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3CC" w:rsidRDefault="007373CC" w:rsidP="000C687A">
      <w:pPr>
        <w:pStyle w:val="a3"/>
        <w:spacing w:before="0" w:beforeAutospacing="0" w:after="210" w:afterAutospacing="0"/>
        <w:jc w:val="center"/>
        <w:rPr>
          <w:color w:val="545454"/>
        </w:rPr>
      </w:pPr>
      <w:bookmarkStart w:id="0" w:name="_GoBack"/>
      <w:bookmarkEnd w:id="0"/>
    </w:p>
    <w:p w:rsidR="000C687A" w:rsidRDefault="000C687A" w:rsidP="000C687A">
      <w:pPr>
        <w:pStyle w:val="a3"/>
        <w:spacing w:before="0" w:beforeAutospacing="0" w:after="210" w:afterAutospacing="0"/>
        <w:jc w:val="center"/>
        <w:rPr>
          <w:color w:val="545454"/>
        </w:rPr>
      </w:pPr>
      <w:r>
        <w:rPr>
          <w:color w:val="545454"/>
        </w:rPr>
        <w:t>ИНФОРМАЦИОННОЕ СООБЩЕНИЕ</w:t>
      </w:r>
    </w:p>
    <w:p w:rsidR="00D954A8" w:rsidRDefault="00D954A8" w:rsidP="00937AD9">
      <w:pPr>
        <w:pStyle w:val="a3"/>
        <w:spacing w:before="0" w:beforeAutospacing="0" w:after="0" w:afterAutospacing="0"/>
        <w:jc w:val="both"/>
        <w:rPr>
          <w:color w:val="545454"/>
          <w:sz w:val="28"/>
          <w:szCs w:val="28"/>
        </w:rPr>
      </w:pPr>
      <w:r w:rsidRPr="00937AD9">
        <w:rPr>
          <w:color w:val="545454"/>
          <w:sz w:val="28"/>
          <w:szCs w:val="28"/>
        </w:rPr>
        <w:t>Администрация сельского поселения </w:t>
      </w:r>
      <w:r w:rsidR="002E3700" w:rsidRPr="00937AD9">
        <w:rPr>
          <w:rStyle w:val="a4"/>
          <w:i w:val="0"/>
          <w:color w:val="545454"/>
          <w:sz w:val="28"/>
          <w:szCs w:val="28"/>
        </w:rPr>
        <w:t>Ишня Ростовского района, Ярославской</w:t>
      </w:r>
      <w:r w:rsidR="002E3700" w:rsidRPr="00937AD9">
        <w:rPr>
          <w:rStyle w:val="a4"/>
          <w:color w:val="545454"/>
          <w:sz w:val="28"/>
          <w:szCs w:val="28"/>
        </w:rPr>
        <w:t xml:space="preserve"> </w:t>
      </w:r>
      <w:r w:rsidR="002E3700" w:rsidRPr="00937AD9">
        <w:rPr>
          <w:color w:val="545454"/>
          <w:sz w:val="28"/>
          <w:szCs w:val="28"/>
        </w:rPr>
        <w:t xml:space="preserve"> </w:t>
      </w:r>
      <w:r w:rsidRPr="00937AD9">
        <w:rPr>
          <w:color w:val="545454"/>
          <w:sz w:val="28"/>
          <w:szCs w:val="28"/>
        </w:rPr>
        <w:t>области в соответствии с частью 4 статьи 12 Федерального закона от 24 июля 2002 года № 101-ФЗ «Об обороте земель сельскохозяйственного назначения» сообщает о возможнос</w:t>
      </w:r>
      <w:r w:rsidR="002E3700" w:rsidRPr="00937AD9">
        <w:rPr>
          <w:color w:val="545454"/>
          <w:sz w:val="28"/>
          <w:szCs w:val="28"/>
        </w:rPr>
        <w:t>ти приобретения земельных долей</w:t>
      </w:r>
      <w:r w:rsidR="007373CC">
        <w:rPr>
          <w:color w:val="545454"/>
          <w:sz w:val="28"/>
          <w:szCs w:val="28"/>
        </w:rPr>
        <w:t xml:space="preserve"> (доли)</w:t>
      </w:r>
      <w:r w:rsidRPr="00937AD9">
        <w:rPr>
          <w:color w:val="545454"/>
          <w:sz w:val="28"/>
          <w:szCs w:val="28"/>
        </w:rPr>
        <w:t xml:space="preserve"> в праве общей долевой собственности на земельный участок с кадастровым номером </w:t>
      </w:r>
      <w:r w:rsidR="00227416">
        <w:rPr>
          <w:rStyle w:val="a4"/>
          <w:i w:val="0"/>
          <w:color w:val="545454"/>
          <w:sz w:val="28"/>
          <w:szCs w:val="28"/>
        </w:rPr>
        <w:t>76:13:000000:198</w:t>
      </w:r>
      <w:r w:rsidRPr="00937AD9">
        <w:rPr>
          <w:color w:val="545454"/>
          <w:sz w:val="28"/>
          <w:szCs w:val="28"/>
        </w:rPr>
        <w:t xml:space="preserve">, </w:t>
      </w:r>
      <w:r w:rsidR="00227416">
        <w:rPr>
          <w:color w:val="545454"/>
          <w:sz w:val="28"/>
          <w:szCs w:val="28"/>
        </w:rPr>
        <w:t xml:space="preserve">в количестве </w:t>
      </w:r>
      <w:r w:rsidR="00937AD9" w:rsidRPr="007373CC">
        <w:rPr>
          <w:color w:val="545454"/>
          <w:sz w:val="28"/>
          <w:szCs w:val="28"/>
        </w:rPr>
        <w:t xml:space="preserve">71 доля  </w:t>
      </w:r>
      <w:r w:rsidRPr="007373CC">
        <w:rPr>
          <w:color w:val="545454"/>
          <w:sz w:val="28"/>
          <w:szCs w:val="28"/>
        </w:rPr>
        <w:t>общей площадью </w:t>
      </w:r>
      <w:r w:rsidR="00227416">
        <w:rPr>
          <w:color w:val="545454"/>
          <w:sz w:val="28"/>
          <w:szCs w:val="28"/>
        </w:rPr>
        <w:t>475,7</w:t>
      </w:r>
      <w:r w:rsidR="00937AD9" w:rsidRPr="007373CC">
        <w:rPr>
          <w:color w:val="545454"/>
          <w:sz w:val="28"/>
          <w:szCs w:val="28"/>
        </w:rPr>
        <w:t xml:space="preserve"> </w:t>
      </w:r>
      <w:r w:rsidR="002E3700" w:rsidRPr="007373CC">
        <w:rPr>
          <w:rStyle w:val="a4"/>
          <w:i w:val="0"/>
          <w:color w:val="545454"/>
          <w:sz w:val="28"/>
          <w:szCs w:val="28"/>
        </w:rPr>
        <w:t xml:space="preserve"> га</w:t>
      </w:r>
      <w:r w:rsidR="00EB5193" w:rsidRPr="007373CC">
        <w:rPr>
          <w:rStyle w:val="a4"/>
          <w:i w:val="0"/>
          <w:color w:val="545454"/>
          <w:sz w:val="28"/>
          <w:szCs w:val="28"/>
        </w:rPr>
        <w:t>,</w:t>
      </w:r>
      <w:r w:rsidRPr="007373CC">
        <w:rPr>
          <w:color w:val="545454"/>
          <w:sz w:val="28"/>
          <w:szCs w:val="28"/>
        </w:rPr>
        <w:t> с местонахождением по ад</w:t>
      </w:r>
      <w:r w:rsidRPr="00937AD9">
        <w:rPr>
          <w:color w:val="545454"/>
          <w:sz w:val="28"/>
          <w:szCs w:val="28"/>
        </w:rPr>
        <w:t>ресу: </w:t>
      </w:r>
      <w:r w:rsidR="002E3700" w:rsidRPr="00937AD9">
        <w:rPr>
          <w:rStyle w:val="a4"/>
          <w:i w:val="0"/>
          <w:color w:val="545454"/>
          <w:sz w:val="28"/>
          <w:szCs w:val="28"/>
        </w:rPr>
        <w:t>Ярославская область, Ростовский</w:t>
      </w:r>
      <w:r w:rsidR="00227416">
        <w:rPr>
          <w:rStyle w:val="a4"/>
          <w:i w:val="0"/>
          <w:color w:val="545454"/>
          <w:sz w:val="28"/>
          <w:szCs w:val="28"/>
        </w:rPr>
        <w:t xml:space="preserve"> район, Савинский</w:t>
      </w:r>
      <w:r w:rsidR="002E3700" w:rsidRPr="00937AD9">
        <w:rPr>
          <w:rStyle w:val="a4"/>
          <w:i w:val="0"/>
          <w:color w:val="545454"/>
          <w:sz w:val="28"/>
          <w:szCs w:val="28"/>
        </w:rPr>
        <w:t xml:space="preserve"> сельский округ,</w:t>
      </w:r>
      <w:r w:rsidRPr="00937AD9">
        <w:rPr>
          <w:rStyle w:val="a4"/>
          <w:i w:val="0"/>
          <w:color w:val="545454"/>
          <w:sz w:val="28"/>
          <w:szCs w:val="28"/>
        </w:rPr>
        <w:t> </w:t>
      </w:r>
      <w:r w:rsidRPr="00937AD9">
        <w:rPr>
          <w:color w:val="545454"/>
          <w:sz w:val="28"/>
          <w:szCs w:val="28"/>
        </w:rPr>
        <w:t>в границах бывшего </w:t>
      </w:r>
      <w:r w:rsidR="002E3700" w:rsidRPr="00937AD9">
        <w:rPr>
          <w:rStyle w:val="a4"/>
          <w:i w:val="0"/>
          <w:color w:val="545454"/>
          <w:sz w:val="28"/>
          <w:szCs w:val="28"/>
        </w:rPr>
        <w:t>АО</w:t>
      </w:r>
      <w:r w:rsidR="00937AD9">
        <w:rPr>
          <w:rStyle w:val="a4"/>
          <w:i w:val="0"/>
          <w:color w:val="545454"/>
          <w:sz w:val="28"/>
          <w:szCs w:val="28"/>
        </w:rPr>
        <w:t>ЗТ</w:t>
      </w:r>
      <w:r w:rsidR="00227416">
        <w:rPr>
          <w:rStyle w:val="a4"/>
          <w:i w:val="0"/>
          <w:color w:val="545454"/>
          <w:sz w:val="28"/>
          <w:szCs w:val="28"/>
        </w:rPr>
        <w:t xml:space="preserve"> «Красный маяк</w:t>
      </w:r>
      <w:r w:rsidR="002E3700" w:rsidRPr="00937AD9">
        <w:rPr>
          <w:rStyle w:val="a4"/>
          <w:i w:val="0"/>
          <w:color w:val="545454"/>
          <w:sz w:val="28"/>
          <w:szCs w:val="28"/>
        </w:rPr>
        <w:t>»,</w:t>
      </w:r>
      <w:r w:rsidRPr="00937AD9">
        <w:rPr>
          <w:color w:val="545454"/>
          <w:sz w:val="28"/>
          <w:szCs w:val="28"/>
        </w:rPr>
        <w:t xml:space="preserve"> находящейся в муниципальной собственности </w:t>
      </w:r>
      <w:r w:rsidR="002E3700" w:rsidRPr="00937AD9">
        <w:rPr>
          <w:rStyle w:val="a4"/>
          <w:i w:val="0"/>
          <w:color w:val="545454"/>
          <w:sz w:val="28"/>
          <w:szCs w:val="28"/>
        </w:rPr>
        <w:t>сельского поселения Ишня</w:t>
      </w:r>
      <w:r w:rsidR="002E3700" w:rsidRPr="00937AD9">
        <w:rPr>
          <w:rStyle w:val="a4"/>
          <w:color w:val="545454"/>
          <w:sz w:val="28"/>
          <w:szCs w:val="28"/>
        </w:rPr>
        <w:t xml:space="preserve"> </w:t>
      </w:r>
      <w:r w:rsidRPr="00937AD9">
        <w:rPr>
          <w:color w:val="545454"/>
          <w:sz w:val="28"/>
          <w:szCs w:val="28"/>
        </w:rPr>
        <w:t>сельскохозяйственной организацией или крестьянским (фермерским) хозяйством, использующими земельный участок, находящийся в долевой собственности.</w:t>
      </w:r>
    </w:p>
    <w:p w:rsidR="007373CC" w:rsidRPr="00937AD9" w:rsidRDefault="007373CC" w:rsidP="00937AD9">
      <w:pPr>
        <w:pStyle w:val="a3"/>
        <w:spacing w:before="0" w:beforeAutospacing="0" w:after="0" w:afterAutospacing="0"/>
        <w:jc w:val="both"/>
        <w:rPr>
          <w:color w:val="545454"/>
          <w:sz w:val="28"/>
          <w:szCs w:val="28"/>
        </w:rPr>
      </w:pPr>
    </w:p>
    <w:p w:rsidR="00937AD9" w:rsidRDefault="00937AD9" w:rsidP="00937AD9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7373C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Цель использования - для сельскохозяйственного использования.</w:t>
      </w:r>
    </w:p>
    <w:p w:rsidR="007373CC" w:rsidRPr="007373CC" w:rsidRDefault="007373CC" w:rsidP="00937AD9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937AD9" w:rsidRPr="00937AD9" w:rsidRDefault="00937AD9" w:rsidP="00937AD9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7373C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Предметом купли-продажи может являться одна земельная доля или несколько долей.</w:t>
      </w:r>
    </w:p>
    <w:p w:rsidR="00D954A8" w:rsidRPr="00937AD9" w:rsidRDefault="00D954A8" w:rsidP="00937AD9">
      <w:pPr>
        <w:pStyle w:val="a3"/>
        <w:spacing w:before="0" w:beforeAutospacing="0" w:after="0" w:afterAutospacing="0"/>
        <w:jc w:val="both"/>
        <w:rPr>
          <w:rStyle w:val="a4"/>
          <w:color w:val="545454"/>
          <w:sz w:val="28"/>
          <w:szCs w:val="28"/>
        </w:rPr>
      </w:pPr>
      <w:r w:rsidRPr="00937AD9">
        <w:rPr>
          <w:color w:val="545454"/>
          <w:sz w:val="28"/>
          <w:szCs w:val="28"/>
        </w:rPr>
        <w:t>Цена земельной доли рассчитывается в соответствии с частью 4 ст. 12 Федерального закона от 24 июля 2002 года № 101-ФЗ «Об обороте земель сельскохозяйственного назначения» и составляет произведение 15% кадастровой стоимости одного квадратного метра такого земельного участка и площади, соответствующей размеру этой земельной доли</w:t>
      </w:r>
      <w:r w:rsidRPr="00937AD9">
        <w:rPr>
          <w:rStyle w:val="a4"/>
          <w:color w:val="545454"/>
          <w:sz w:val="28"/>
          <w:szCs w:val="28"/>
        </w:rPr>
        <w:t>.</w:t>
      </w:r>
    </w:p>
    <w:p w:rsidR="00937AD9" w:rsidRDefault="00937AD9" w:rsidP="00937AD9">
      <w:pPr>
        <w:pStyle w:val="a3"/>
        <w:spacing w:before="0" w:beforeAutospacing="0" w:after="0" w:afterAutospacing="0"/>
        <w:jc w:val="both"/>
        <w:rPr>
          <w:color w:val="444444"/>
          <w:sz w:val="28"/>
          <w:szCs w:val="28"/>
        </w:rPr>
      </w:pPr>
      <w:r w:rsidRPr="00937AD9">
        <w:rPr>
          <w:color w:val="444444"/>
          <w:sz w:val="28"/>
          <w:szCs w:val="28"/>
        </w:rPr>
        <w:t>Для заключения договора купли-продажи указанных земельных долей</w:t>
      </w:r>
      <w:r>
        <w:rPr>
          <w:color w:val="444444"/>
          <w:sz w:val="28"/>
          <w:szCs w:val="28"/>
        </w:rPr>
        <w:t xml:space="preserve"> (доли)</w:t>
      </w:r>
      <w:r w:rsidRPr="00937AD9">
        <w:rPr>
          <w:color w:val="444444"/>
          <w:sz w:val="28"/>
          <w:szCs w:val="28"/>
        </w:rPr>
        <w:t xml:space="preserve"> сельскохозяйственным организациям или крестьянским (фермерским) хозяйствам, использующим такие земельные участки, находящиеся в долевой собственности, необходимо обратиться с заявлением в Администрацию сельского поселения Ишня Ростовского района Ярославской области (с предоставлением  копий документов, удостоверяющих личность гражданина или подтверждающих регистрацию юридического лица; подтверждающих статус заявителя как сельскохозяйственной организации или крестьянского (фермерского) хозяйства; удостоверяющих право заявителя на использование земельного участка, находящегося в долевой собственности, в котором планируется осуществить куплю-продажу земельных долей</w:t>
      </w:r>
      <w:r w:rsidR="004A1D9F">
        <w:rPr>
          <w:color w:val="444444"/>
          <w:sz w:val="28"/>
          <w:szCs w:val="28"/>
        </w:rPr>
        <w:t xml:space="preserve">, </w:t>
      </w:r>
      <w:r w:rsidR="004A1D9F" w:rsidRPr="004A1D9F">
        <w:rPr>
          <w:sz w:val="28"/>
          <w:szCs w:val="28"/>
        </w:rPr>
        <w:t>документы, подтверждающие факт использования земельного участка, находящегося в долевой собственности, по целевому назначению</w:t>
      </w:r>
      <w:r w:rsidRPr="004A1D9F">
        <w:rPr>
          <w:color w:val="444444"/>
          <w:sz w:val="28"/>
          <w:szCs w:val="28"/>
        </w:rPr>
        <w:t>)</w:t>
      </w:r>
      <w:r w:rsidRPr="00937AD9">
        <w:rPr>
          <w:color w:val="444444"/>
          <w:sz w:val="28"/>
          <w:szCs w:val="28"/>
        </w:rPr>
        <w:t xml:space="preserve"> в месячный срок с момента опубликования настоящего информационного сообщения.</w:t>
      </w:r>
    </w:p>
    <w:p w:rsidR="007373CC" w:rsidRDefault="007373CC" w:rsidP="00937AD9">
      <w:pPr>
        <w:pStyle w:val="a3"/>
        <w:spacing w:before="0" w:beforeAutospacing="0" w:after="0" w:afterAutospacing="0"/>
        <w:jc w:val="both"/>
        <w:rPr>
          <w:color w:val="444444"/>
          <w:sz w:val="28"/>
          <w:szCs w:val="28"/>
        </w:rPr>
      </w:pPr>
    </w:p>
    <w:p w:rsidR="007373CC" w:rsidRPr="00937AD9" w:rsidRDefault="007373CC" w:rsidP="00937AD9">
      <w:pPr>
        <w:pStyle w:val="a3"/>
        <w:spacing w:before="0" w:beforeAutospacing="0" w:after="0" w:afterAutospacing="0"/>
        <w:jc w:val="both"/>
        <w:rPr>
          <w:color w:val="545454"/>
          <w:sz w:val="28"/>
          <w:szCs w:val="28"/>
        </w:rPr>
      </w:pPr>
      <w:r>
        <w:rPr>
          <w:color w:val="444444"/>
          <w:sz w:val="28"/>
          <w:szCs w:val="28"/>
        </w:rPr>
        <w:t>Срок рассмотрения заявления с момента подачи 10 (десять) календарных дней</w:t>
      </w:r>
    </w:p>
    <w:p w:rsidR="00937AD9" w:rsidRDefault="00937AD9" w:rsidP="00937AD9">
      <w:pPr>
        <w:pStyle w:val="a3"/>
        <w:spacing w:before="0" w:beforeAutospacing="0" w:after="0" w:afterAutospacing="0"/>
        <w:jc w:val="both"/>
        <w:rPr>
          <w:color w:val="545454"/>
          <w:sz w:val="28"/>
          <w:szCs w:val="28"/>
        </w:rPr>
      </w:pPr>
    </w:p>
    <w:p w:rsidR="00D954A8" w:rsidRPr="00937AD9" w:rsidRDefault="00D954A8" w:rsidP="00937AD9">
      <w:pPr>
        <w:pStyle w:val="a3"/>
        <w:spacing w:before="0" w:beforeAutospacing="0" w:after="0" w:afterAutospacing="0"/>
        <w:jc w:val="both"/>
        <w:rPr>
          <w:color w:val="545454"/>
          <w:sz w:val="28"/>
          <w:szCs w:val="28"/>
        </w:rPr>
      </w:pPr>
      <w:r w:rsidRPr="00937AD9">
        <w:rPr>
          <w:color w:val="545454"/>
          <w:sz w:val="28"/>
          <w:szCs w:val="28"/>
        </w:rPr>
        <w:t>С заявлением о заключении договора купли-продажи обращаться по адресу: </w:t>
      </w:r>
      <w:r w:rsidR="002E3700" w:rsidRPr="00937AD9">
        <w:rPr>
          <w:rStyle w:val="a4"/>
          <w:i w:val="0"/>
          <w:color w:val="545454"/>
          <w:sz w:val="28"/>
          <w:szCs w:val="28"/>
        </w:rPr>
        <w:t xml:space="preserve">Ярославская область, Ростовский район, </w:t>
      </w:r>
      <w:r w:rsidR="00EB5193" w:rsidRPr="00937AD9">
        <w:rPr>
          <w:rStyle w:val="a4"/>
          <w:i w:val="0"/>
          <w:color w:val="545454"/>
          <w:sz w:val="28"/>
          <w:szCs w:val="28"/>
        </w:rPr>
        <w:t>р.п.Ишня ул.Школьная д.8.</w:t>
      </w:r>
    </w:p>
    <w:p w:rsidR="00D954A8" w:rsidRPr="00937AD9" w:rsidRDefault="00D954A8" w:rsidP="00937AD9">
      <w:pPr>
        <w:pStyle w:val="a3"/>
        <w:spacing w:before="0" w:beforeAutospacing="0" w:after="0" w:afterAutospacing="0"/>
        <w:jc w:val="both"/>
        <w:rPr>
          <w:i/>
          <w:color w:val="545454"/>
          <w:sz w:val="28"/>
          <w:szCs w:val="28"/>
        </w:rPr>
      </w:pPr>
      <w:r w:rsidRPr="00937AD9">
        <w:rPr>
          <w:color w:val="545454"/>
          <w:sz w:val="28"/>
          <w:szCs w:val="28"/>
        </w:rPr>
        <w:t>Дополнительную информацию можно получить по телефону</w:t>
      </w:r>
      <w:r w:rsidRPr="00937AD9">
        <w:rPr>
          <w:rStyle w:val="a4"/>
          <w:color w:val="545454"/>
          <w:sz w:val="28"/>
          <w:szCs w:val="28"/>
        </w:rPr>
        <w:t xml:space="preserve">: </w:t>
      </w:r>
      <w:r w:rsidR="002E3700" w:rsidRPr="00937AD9">
        <w:rPr>
          <w:rStyle w:val="a4"/>
          <w:i w:val="0"/>
          <w:color w:val="545454"/>
          <w:sz w:val="28"/>
          <w:szCs w:val="28"/>
        </w:rPr>
        <w:t>8(48536)6-73-75</w:t>
      </w:r>
      <w:r w:rsidRPr="00937AD9">
        <w:rPr>
          <w:rStyle w:val="a4"/>
          <w:i w:val="0"/>
          <w:color w:val="545454"/>
          <w:sz w:val="28"/>
          <w:szCs w:val="28"/>
        </w:rPr>
        <w:t>.</w:t>
      </w:r>
    </w:p>
    <w:sectPr w:rsidR="00D954A8" w:rsidRPr="00937AD9" w:rsidSect="007373C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BA1"/>
    <w:rsid w:val="000C687A"/>
    <w:rsid w:val="001E53F8"/>
    <w:rsid w:val="0022380F"/>
    <w:rsid w:val="00227416"/>
    <w:rsid w:val="002E3700"/>
    <w:rsid w:val="004A1D9F"/>
    <w:rsid w:val="00630B94"/>
    <w:rsid w:val="007373CC"/>
    <w:rsid w:val="00937AD9"/>
    <w:rsid w:val="009835B5"/>
    <w:rsid w:val="00991BA1"/>
    <w:rsid w:val="00D035C0"/>
    <w:rsid w:val="00D954A8"/>
    <w:rsid w:val="00EB5193"/>
    <w:rsid w:val="00F34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5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954A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5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954A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2</cp:revision>
  <cp:lastPrinted>2025-05-23T09:21:00Z</cp:lastPrinted>
  <dcterms:created xsi:type="dcterms:W3CDTF">2025-07-28T12:37:00Z</dcterms:created>
  <dcterms:modified xsi:type="dcterms:W3CDTF">2025-07-28T12:37:00Z</dcterms:modified>
</cp:coreProperties>
</file>